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E7" w:rsidRDefault="004D5DE7">
      <w:pPr>
        <w:rPr>
          <w:noProof/>
        </w:rPr>
      </w:pPr>
    </w:p>
    <w:p w:rsidR="00560F92" w:rsidRDefault="00407A6F" w:rsidP="00560F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1F68FE" wp14:editId="210B921F">
            <wp:simplePos x="0" y="0"/>
            <wp:positionH relativeFrom="margin">
              <wp:align>right</wp:align>
            </wp:positionH>
            <wp:positionV relativeFrom="paragraph">
              <wp:posOffset>21690</wp:posOffset>
            </wp:positionV>
            <wp:extent cx="5926455" cy="80370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er-1317282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80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D79" w:rsidRDefault="00110D79" w:rsidP="00560F92">
      <w:pPr>
        <w:rPr>
          <w:b/>
          <w:noProof/>
          <w:color w:val="FF0000"/>
          <w:sz w:val="32"/>
          <w:szCs w:val="32"/>
        </w:rPr>
      </w:pPr>
    </w:p>
    <w:p w:rsidR="009E79EE" w:rsidRDefault="009E79EE" w:rsidP="003554E6">
      <w:pPr>
        <w:rPr>
          <w:b/>
          <w:noProof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t xml:space="preserve">10 </w:t>
      </w:r>
      <w:r w:rsidR="0001626A">
        <w:rPr>
          <w:b/>
          <w:noProof/>
          <w:color w:val="FF0000"/>
          <w:sz w:val="52"/>
          <w:szCs w:val="52"/>
        </w:rPr>
        <w:t>Commandments in Teaching Competencies</w:t>
      </w:r>
    </w:p>
    <w:p w:rsidR="009E79EE" w:rsidRDefault="009E79EE" w:rsidP="003554E6">
      <w:pPr>
        <w:rPr>
          <w:b/>
          <w:noProof/>
          <w:color w:val="FF0000"/>
          <w:sz w:val="52"/>
          <w:szCs w:val="52"/>
        </w:rPr>
      </w:pPr>
    </w:p>
    <w:p w:rsidR="0001626A" w:rsidRPr="0001626A" w:rsidRDefault="0001626A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Love your work with all your heart, with all your mind, with all your being.</w:t>
      </w:r>
    </w:p>
    <w:p w:rsidR="0001626A" w:rsidRPr="0001626A" w:rsidRDefault="0001626A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Know your goal and objectives.</w:t>
      </w:r>
    </w:p>
    <w:p w:rsidR="0001626A" w:rsidRPr="0001626A" w:rsidRDefault="0001626A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Know your students. By doing so you will be in a better position to organize learning.</w:t>
      </w:r>
    </w:p>
    <w:p w:rsidR="00045570" w:rsidRPr="00045570" w:rsidRDefault="00045570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Master your subject matter and always be prepared with your DLP.</w:t>
      </w:r>
    </w:p>
    <w:p w:rsidR="00045570" w:rsidRPr="00045570" w:rsidRDefault="00045570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Read and study for professional growth.</w:t>
      </w:r>
    </w:p>
    <w:p w:rsidR="00045570" w:rsidRPr="00045570" w:rsidRDefault="00045570" w:rsidP="001847C9">
      <w:pPr>
        <w:pStyle w:val="ListParagraph"/>
        <w:numPr>
          <w:ilvl w:val="0"/>
          <w:numId w:val="1"/>
        </w:numPr>
        <w:ind w:right="450"/>
        <w:jc w:val="left"/>
        <w:rPr>
          <w:sz w:val="36"/>
          <w:szCs w:val="36"/>
        </w:rPr>
      </w:pPr>
      <w:r>
        <w:rPr>
          <w:b/>
          <w:noProof/>
          <w:sz w:val="36"/>
          <w:szCs w:val="36"/>
        </w:rPr>
        <w:t>Start every lesson with some forms of motivation.</w:t>
      </w:r>
    </w:p>
    <w:p w:rsidR="00045570" w:rsidRPr="00045570" w:rsidRDefault="00045570" w:rsidP="001847C9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Use instructional materials to maximize effectively the learning process.</w:t>
      </w:r>
    </w:p>
    <w:p w:rsidR="00045570" w:rsidRPr="00045570" w:rsidRDefault="00045570" w:rsidP="001847C9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 xml:space="preserve">Utilize the best teaching technique appropriate for </w:t>
      </w:r>
      <w:bookmarkStart w:id="0" w:name="_GoBack"/>
      <w:bookmarkEnd w:id="0"/>
      <w:r>
        <w:rPr>
          <w:b/>
          <w:noProof/>
          <w:sz w:val="36"/>
          <w:szCs w:val="36"/>
        </w:rPr>
        <w:t>your class for a particular type of subject matter.</w:t>
      </w:r>
    </w:p>
    <w:p w:rsidR="00045570" w:rsidRPr="00045570" w:rsidRDefault="00045570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Evaluate and appriase students effort with clinical precision.</w:t>
      </w:r>
    </w:p>
    <w:p w:rsidR="00045570" w:rsidRPr="00045570" w:rsidRDefault="00045570" w:rsidP="006816DD">
      <w:pPr>
        <w:pStyle w:val="ListParagraph"/>
        <w:numPr>
          <w:ilvl w:val="0"/>
          <w:numId w:val="1"/>
        </w:numPr>
        <w:ind w:right="450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t>Remember that teachers’ competence lies not only in looking your best or feeling your best – but doing your best.</w:t>
      </w:r>
    </w:p>
    <w:p w:rsidR="00045570" w:rsidRDefault="00045570" w:rsidP="00045570">
      <w:pPr>
        <w:ind w:right="450"/>
        <w:jc w:val="bot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-</w:t>
      </w:r>
    </w:p>
    <w:p w:rsidR="00110D79" w:rsidRPr="00045570" w:rsidRDefault="00045570" w:rsidP="00045570">
      <w:pPr>
        <w:ind w:right="45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39CD66" wp14:editId="5189AD93">
            <wp:simplePos x="0" y="0"/>
            <wp:positionH relativeFrom="column">
              <wp:posOffset>676275</wp:posOffset>
            </wp:positionH>
            <wp:positionV relativeFrom="paragraph">
              <wp:posOffset>9525</wp:posOffset>
            </wp:positionV>
            <wp:extent cx="1171575" cy="5975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ed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-</w:t>
      </w:r>
      <w:r w:rsidR="009E79EE" w:rsidRPr="00045570">
        <w:rPr>
          <w:b/>
          <w:noProof/>
          <w:sz w:val="36"/>
          <w:szCs w:val="36"/>
        </w:rPr>
        <w:br/>
      </w:r>
      <w:r w:rsidR="00560F92" w:rsidRPr="00045570">
        <w:rPr>
          <w:noProof/>
          <w:sz w:val="36"/>
          <w:szCs w:val="36"/>
        </w:rPr>
        <w:br/>
      </w:r>
    </w:p>
    <w:sectPr w:rsidR="00110D79" w:rsidRPr="00045570" w:rsidSect="00407A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4E94"/>
    <w:multiLevelType w:val="hybridMultilevel"/>
    <w:tmpl w:val="7D9418F6"/>
    <w:lvl w:ilvl="0" w:tplc="0DACF346">
      <w:start w:val="1"/>
      <w:numFmt w:val="decimal"/>
      <w:lvlText w:val="%1."/>
      <w:lvlJc w:val="left"/>
      <w:pPr>
        <w:ind w:left="1125" w:hanging="405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A"/>
    <w:rsid w:val="0001626A"/>
    <w:rsid w:val="00045570"/>
    <w:rsid w:val="0006054E"/>
    <w:rsid w:val="00110D79"/>
    <w:rsid w:val="001847C9"/>
    <w:rsid w:val="00292B3A"/>
    <w:rsid w:val="003554E6"/>
    <w:rsid w:val="00381670"/>
    <w:rsid w:val="00407A6F"/>
    <w:rsid w:val="004D5DE7"/>
    <w:rsid w:val="00560F92"/>
    <w:rsid w:val="006816DD"/>
    <w:rsid w:val="008361EF"/>
    <w:rsid w:val="009E79EE"/>
    <w:rsid w:val="00A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BB2C-82E5-44BE-98B4-CAF10F3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</dc:creator>
  <cp:keywords/>
  <dc:description/>
  <cp:lastModifiedBy>CARMELITO M LAURON</cp:lastModifiedBy>
  <cp:revision>5</cp:revision>
  <dcterms:created xsi:type="dcterms:W3CDTF">2018-08-15T07:02:00Z</dcterms:created>
  <dcterms:modified xsi:type="dcterms:W3CDTF">2018-08-15T07:13:00Z</dcterms:modified>
</cp:coreProperties>
</file>